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E20" w:rsidRPr="00A818E3" w:rsidRDefault="00A818E3" w:rsidP="00A818E3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</w:t>
      </w:r>
      <w:r w:rsidR="00405E20" w:rsidRPr="00A818E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05E20" w:rsidRPr="00A818E3">
        <w:rPr>
          <w:rFonts w:ascii="Times New Roman" w:hAnsi="Times New Roman" w:cs="Times New Roman"/>
          <w:sz w:val="36"/>
          <w:szCs w:val="36"/>
        </w:rPr>
        <w:t>розв'язанній</w:t>
      </w:r>
      <w:proofErr w:type="spellEnd"/>
      <w:r w:rsidR="00405E20" w:rsidRPr="00A818E3">
        <w:rPr>
          <w:rFonts w:ascii="Times New Roman" w:hAnsi="Times New Roman" w:cs="Times New Roman"/>
          <w:sz w:val="36"/>
          <w:szCs w:val="36"/>
        </w:rPr>
        <w:t xml:space="preserve"> війні РФ проти України велика кількість військових РФ знищується, </w:t>
      </w:r>
      <w:r>
        <w:rPr>
          <w:rFonts w:ascii="Times New Roman" w:hAnsi="Times New Roman" w:cs="Times New Roman"/>
          <w:sz w:val="36"/>
          <w:szCs w:val="36"/>
        </w:rPr>
        <w:t xml:space="preserve">потрапляють </w:t>
      </w:r>
      <w:r w:rsidR="00405E20" w:rsidRPr="00A818E3">
        <w:rPr>
          <w:rFonts w:ascii="Times New Roman" w:hAnsi="Times New Roman" w:cs="Times New Roman"/>
          <w:sz w:val="36"/>
          <w:szCs w:val="36"/>
        </w:rPr>
        <w:t xml:space="preserve">в полон, а також самовільно здаються або </w:t>
      </w:r>
      <w:proofErr w:type="spellStart"/>
      <w:r w:rsidR="00405E20" w:rsidRPr="00A818E3">
        <w:rPr>
          <w:rFonts w:ascii="Times New Roman" w:hAnsi="Times New Roman" w:cs="Times New Roman"/>
          <w:sz w:val="36"/>
          <w:szCs w:val="36"/>
        </w:rPr>
        <w:t>д</w:t>
      </w:r>
      <w:r>
        <w:rPr>
          <w:rFonts w:ascii="Times New Roman" w:hAnsi="Times New Roman" w:cs="Times New Roman"/>
          <w:sz w:val="36"/>
          <w:szCs w:val="36"/>
        </w:rPr>
        <w:t>е</w:t>
      </w:r>
      <w:r w:rsidR="00405E20" w:rsidRPr="00A818E3">
        <w:rPr>
          <w:rFonts w:ascii="Times New Roman" w:hAnsi="Times New Roman" w:cs="Times New Roman"/>
          <w:sz w:val="36"/>
          <w:szCs w:val="36"/>
        </w:rPr>
        <w:t>з</w:t>
      </w:r>
      <w:r>
        <w:rPr>
          <w:rFonts w:ascii="Times New Roman" w:hAnsi="Times New Roman" w:cs="Times New Roman"/>
          <w:sz w:val="36"/>
          <w:szCs w:val="36"/>
        </w:rPr>
        <w:t>е</w:t>
      </w:r>
      <w:r w:rsidR="00405E20" w:rsidRPr="00A818E3">
        <w:rPr>
          <w:rFonts w:ascii="Times New Roman" w:hAnsi="Times New Roman" w:cs="Times New Roman"/>
          <w:sz w:val="36"/>
          <w:szCs w:val="36"/>
        </w:rPr>
        <w:t>ртують</w:t>
      </w:r>
      <w:proofErr w:type="spellEnd"/>
      <w:r w:rsidR="00405E20" w:rsidRPr="00A818E3"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>З</w:t>
      </w:r>
      <w:r w:rsidRPr="00A818E3">
        <w:rPr>
          <w:rFonts w:ascii="Times New Roman" w:hAnsi="Times New Roman" w:cs="Times New Roman"/>
          <w:sz w:val="36"/>
          <w:szCs w:val="36"/>
        </w:rPr>
        <w:t>ахоплюється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05E20" w:rsidRPr="00A818E3">
        <w:rPr>
          <w:rFonts w:ascii="Times New Roman" w:hAnsi="Times New Roman" w:cs="Times New Roman"/>
          <w:sz w:val="36"/>
          <w:szCs w:val="36"/>
        </w:rPr>
        <w:t>із військовою технікою</w:t>
      </w:r>
      <w:r>
        <w:rPr>
          <w:rFonts w:ascii="Times New Roman" w:hAnsi="Times New Roman" w:cs="Times New Roman"/>
          <w:sz w:val="36"/>
          <w:szCs w:val="36"/>
        </w:rPr>
        <w:t xml:space="preserve"> та </w:t>
      </w:r>
      <w:r w:rsidR="00405E20" w:rsidRPr="00A818E3">
        <w:rPr>
          <w:rFonts w:ascii="Times New Roman" w:hAnsi="Times New Roman" w:cs="Times New Roman"/>
          <w:sz w:val="36"/>
          <w:szCs w:val="36"/>
        </w:rPr>
        <w:t xml:space="preserve">озброєнням. У полонених в наявності при собі таємні </w:t>
      </w:r>
      <w:r>
        <w:rPr>
          <w:rFonts w:ascii="Times New Roman" w:hAnsi="Times New Roman" w:cs="Times New Roman"/>
          <w:sz w:val="36"/>
          <w:szCs w:val="36"/>
        </w:rPr>
        <w:t xml:space="preserve">та для службового користування </w:t>
      </w:r>
      <w:r w:rsidR="00405E20" w:rsidRPr="00A818E3">
        <w:rPr>
          <w:rFonts w:ascii="Times New Roman" w:hAnsi="Times New Roman" w:cs="Times New Roman"/>
          <w:sz w:val="36"/>
          <w:szCs w:val="36"/>
        </w:rPr>
        <w:t>документи</w:t>
      </w:r>
      <w:r>
        <w:rPr>
          <w:rFonts w:ascii="Times New Roman" w:hAnsi="Times New Roman" w:cs="Times New Roman"/>
          <w:sz w:val="36"/>
          <w:szCs w:val="36"/>
        </w:rPr>
        <w:t xml:space="preserve"> (в інтересах слідства та ЗСУ не розголошуються)</w:t>
      </w:r>
      <w:r w:rsidR="00405E20" w:rsidRPr="00A818E3">
        <w:rPr>
          <w:rFonts w:ascii="Times New Roman" w:hAnsi="Times New Roman" w:cs="Times New Roman"/>
          <w:sz w:val="36"/>
          <w:szCs w:val="36"/>
        </w:rPr>
        <w:t>, бойові накази, топографічні карти з маршрутами та плану</w:t>
      </w:r>
      <w:r>
        <w:rPr>
          <w:rFonts w:ascii="Times New Roman" w:hAnsi="Times New Roman" w:cs="Times New Roman"/>
          <w:sz w:val="36"/>
          <w:szCs w:val="36"/>
        </w:rPr>
        <w:t>ючими</w:t>
      </w:r>
      <w:r w:rsidR="00405E20" w:rsidRPr="00A818E3">
        <w:rPr>
          <w:rFonts w:ascii="Times New Roman" w:hAnsi="Times New Roman" w:cs="Times New Roman"/>
          <w:sz w:val="36"/>
          <w:szCs w:val="36"/>
        </w:rPr>
        <w:t xml:space="preserve"> об'єктами (в </w:t>
      </w:r>
      <w:proofErr w:type="spellStart"/>
      <w:r w:rsidR="00405E20" w:rsidRPr="00A818E3">
        <w:rPr>
          <w:rFonts w:ascii="Times New Roman" w:hAnsi="Times New Roman" w:cs="Times New Roman"/>
          <w:sz w:val="36"/>
          <w:szCs w:val="36"/>
        </w:rPr>
        <w:t>т.ч</w:t>
      </w:r>
      <w:proofErr w:type="spellEnd"/>
      <w:r w:rsidR="00405E20" w:rsidRPr="00A818E3">
        <w:rPr>
          <w:rFonts w:ascii="Times New Roman" w:hAnsi="Times New Roman" w:cs="Times New Roman"/>
          <w:sz w:val="36"/>
          <w:szCs w:val="36"/>
        </w:rPr>
        <w:t xml:space="preserve">. цивільними) захоплення і знищення, списки особового складу їх підрозділів тощо. </w:t>
      </w:r>
    </w:p>
    <w:p w:rsidR="00405E20" w:rsidRPr="00A818E3" w:rsidRDefault="00405E20" w:rsidP="00405E20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A818E3">
        <w:rPr>
          <w:rFonts w:ascii="Times New Roman" w:hAnsi="Times New Roman" w:cs="Times New Roman"/>
          <w:sz w:val="36"/>
          <w:szCs w:val="36"/>
        </w:rPr>
        <w:t xml:space="preserve">В ЗС України наявні доказові матеріали щодо агресії путінської армії стосовно України. </w:t>
      </w:r>
      <w:r w:rsidR="00170BE8">
        <w:rPr>
          <w:rFonts w:ascii="Times New Roman" w:hAnsi="Times New Roman" w:cs="Times New Roman"/>
          <w:sz w:val="36"/>
          <w:szCs w:val="36"/>
        </w:rPr>
        <w:t>Однак а</w:t>
      </w:r>
      <w:r w:rsidRPr="00A818E3">
        <w:rPr>
          <w:rFonts w:ascii="Times New Roman" w:hAnsi="Times New Roman" w:cs="Times New Roman"/>
          <w:sz w:val="36"/>
          <w:szCs w:val="36"/>
        </w:rPr>
        <w:t>петити Путіна з наявних матеріалів вказують не тільки щодо агресивних дій проти України, а і інших цивілізованих незалежних</w:t>
      </w:r>
      <w:r w:rsidR="00170BE8">
        <w:rPr>
          <w:rFonts w:ascii="Times New Roman" w:hAnsi="Times New Roman" w:cs="Times New Roman"/>
          <w:sz w:val="36"/>
          <w:szCs w:val="36"/>
        </w:rPr>
        <w:t>,</w:t>
      </w:r>
      <w:r w:rsidRPr="00A818E3">
        <w:rPr>
          <w:rFonts w:ascii="Times New Roman" w:hAnsi="Times New Roman" w:cs="Times New Roman"/>
          <w:sz w:val="36"/>
          <w:szCs w:val="36"/>
        </w:rPr>
        <w:t xml:space="preserve"> демократичних країн світу в тому числі </w:t>
      </w:r>
      <w:r w:rsidR="00A818E3">
        <w:rPr>
          <w:rFonts w:ascii="Times New Roman" w:hAnsi="Times New Roman" w:cs="Times New Roman"/>
          <w:sz w:val="36"/>
          <w:szCs w:val="36"/>
        </w:rPr>
        <w:t xml:space="preserve">і </w:t>
      </w:r>
      <w:r w:rsidRPr="00A818E3">
        <w:rPr>
          <w:rFonts w:ascii="Times New Roman" w:hAnsi="Times New Roman" w:cs="Times New Roman"/>
          <w:sz w:val="36"/>
          <w:szCs w:val="36"/>
        </w:rPr>
        <w:t xml:space="preserve">країн НАТО. Психосоматика Путіна показує його </w:t>
      </w:r>
      <w:r w:rsidR="00170BE8" w:rsidRPr="00A818E3">
        <w:rPr>
          <w:rFonts w:ascii="Times New Roman" w:hAnsi="Times New Roman" w:cs="Times New Roman"/>
          <w:sz w:val="36"/>
          <w:szCs w:val="36"/>
        </w:rPr>
        <w:t>віроломність</w:t>
      </w:r>
      <w:r w:rsidRPr="00A818E3">
        <w:rPr>
          <w:rFonts w:ascii="Times New Roman" w:hAnsi="Times New Roman" w:cs="Times New Roman"/>
          <w:sz w:val="36"/>
          <w:szCs w:val="36"/>
        </w:rPr>
        <w:t xml:space="preserve"> не тільки до України, а і до всього прогресивного світу.</w:t>
      </w:r>
    </w:p>
    <w:p w:rsidR="000625A4" w:rsidRDefault="00405E20" w:rsidP="00405E20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A818E3">
        <w:rPr>
          <w:rFonts w:ascii="Times New Roman" w:hAnsi="Times New Roman" w:cs="Times New Roman"/>
          <w:sz w:val="36"/>
          <w:szCs w:val="36"/>
        </w:rPr>
        <w:t xml:space="preserve">В захоплених </w:t>
      </w:r>
      <w:r w:rsidR="00A818E3">
        <w:rPr>
          <w:rFonts w:ascii="Times New Roman" w:hAnsi="Times New Roman" w:cs="Times New Roman"/>
          <w:sz w:val="36"/>
          <w:szCs w:val="36"/>
        </w:rPr>
        <w:t xml:space="preserve">в боях під Херсоном та Миколаєвим </w:t>
      </w:r>
      <w:r w:rsidRPr="00A818E3">
        <w:rPr>
          <w:rFonts w:ascii="Times New Roman" w:hAnsi="Times New Roman" w:cs="Times New Roman"/>
          <w:sz w:val="36"/>
          <w:szCs w:val="36"/>
        </w:rPr>
        <w:t xml:space="preserve">документах агресора розроблені брошури щодо його </w:t>
      </w:r>
      <w:r w:rsidR="00A818E3" w:rsidRPr="00A818E3">
        <w:rPr>
          <w:rFonts w:ascii="Times New Roman" w:hAnsi="Times New Roman" w:cs="Times New Roman"/>
          <w:sz w:val="36"/>
          <w:szCs w:val="36"/>
        </w:rPr>
        <w:t>вірог</w:t>
      </w:r>
      <w:r w:rsidR="00A818E3">
        <w:rPr>
          <w:rFonts w:ascii="Times New Roman" w:hAnsi="Times New Roman" w:cs="Times New Roman"/>
          <w:sz w:val="36"/>
          <w:szCs w:val="36"/>
        </w:rPr>
        <w:t>і</w:t>
      </w:r>
      <w:r w:rsidR="00A818E3" w:rsidRPr="00A818E3">
        <w:rPr>
          <w:rFonts w:ascii="Times New Roman" w:hAnsi="Times New Roman" w:cs="Times New Roman"/>
          <w:sz w:val="36"/>
          <w:szCs w:val="36"/>
        </w:rPr>
        <w:t>дного</w:t>
      </w:r>
      <w:r w:rsidR="00A818E3">
        <w:rPr>
          <w:rFonts w:ascii="Times New Roman" w:hAnsi="Times New Roman" w:cs="Times New Roman"/>
          <w:sz w:val="36"/>
          <w:szCs w:val="36"/>
        </w:rPr>
        <w:t xml:space="preserve"> противника, а це США, </w:t>
      </w:r>
      <w:proofErr w:type="spellStart"/>
      <w:r w:rsidR="00A818E3">
        <w:rPr>
          <w:rFonts w:ascii="Times New Roman" w:hAnsi="Times New Roman" w:cs="Times New Roman"/>
          <w:sz w:val="36"/>
          <w:szCs w:val="36"/>
        </w:rPr>
        <w:t>Туречинна</w:t>
      </w:r>
      <w:proofErr w:type="spellEnd"/>
      <w:r w:rsidR="00A818E3">
        <w:rPr>
          <w:rFonts w:ascii="Times New Roman" w:hAnsi="Times New Roman" w:cs="Times New Roman"/>
          <w:sz w:val="36"/>
          <w:szCs w:val="36"/>
        </w:rPr>
        <w:t>,</w:t>
      </w:r>
      <w:r w:rsidRPr="00A818E3">
        <w:rPr>
          <w:rFonts w:ascii="Times New Roman" w:hAnsi="Times New Roman" w:cs="Times New Roman"/>
          <w:sz w:val="36"/>
          <w:szCs w:val="36"/>
        </w:rPr>
        <w:t xml:space="preserve"> Греція та інші. Кожному солдату роздані матеріали для встановлення військовослужбовця країни НАТО. Зокрема описується щодо </w:t>
      </w:r>
      <w:r w:rsidR="00A818E3">
        <w:rPr>
          <w:rFonts w:ascii="Times New Roman" w:hAnsi="Times New Roman" w:cs="Times New Roman"/>
          <w:sz w:val="36"/>
          <w:szCs w:val="36"/>
        </w:rPr>
        <w:t>р</w:t>
      </w:r>
      <w:r w:rsidRPr="00A818E3">
        <w:rPr>
          <w:rFonts w:ascii="Times New Roman" w:hAnsi="Times New Roman" w:cs="Times New Roman"/>
          <w:sz w:val="36"/>
          <w:szCs w:val="36"/>
        </w:rPr>
        <w:t>о</w:t>
      </w:r>
      <w:r w:rsidR="00A818E3">
        <w:rPr>
          <w:rFonts w:ascii="Times New Roman" w:hAnsi="Times New Roman" w:cs="Times New Roman"/>
          <w:sz w:val="36"/>
          <w:szCs w:val="36"/>
        </w:rPr>
        <w:t>з</w:t>
      </w:r>
      <w:r w:rsidRPr="00A818E3">
        <w:rPr>
          <w:rFonts w:ascii="Times New Roman" w:hAnsi="Times New Roman" w:cs="Times New Roman"/>
          <w:sz w:val="36"/>
          <w:szCs w:val="36"/>
        </w:rPr>
        <w:t>пізнавальних знаків країн НАТО, їх військової форми одягу, авіаційної</w:t>
      </w:r>
      <w:r w:rsidR="00A818E3">
        <w:rPr>
          <w:rFonts w:ascii="Times New Roman" w:hAnsi="Times New Roman" w:cs="Times New Roman"/>
          <w:sz w:val="36"/>
          <w:szCs w:val="36"/>
        </w:rPr>
        <w:t>,</w:t>
      </w:r>
      <w:r w:rsidRPr="00A818E3">
        <w:rPr>
          <w:rFonts w:ascii="Times New Roman" w:hAnsi="Times New Roman" w:cs="Times New Roman"/>
          <w:sz w:val="36"/>
          <w:szCs w:val="36"/>
        </w:rPr>
        <w:t xml:space="preserve"> артилерійської</w:t>
      </w:r>
      <w:r w:rsidR="00A818E3">
        <w:rPr>
          <w:rFonts w:ascii="Times New Roman" w:hAnsi="Times New Roman" w:cs="Times New Roman"/>
          <w:sz w:val="36"/>
          <w:szCs w:val="36"/>
        </w:rPr>
        <w:t>,</w:t>
      </w:r>
      <w:r w:rsidRPr="00A818E3">
        <w:rPr>
          <w:rFonts w:ascii="Times New Roman" w:hAnsi="Times New Roman" w:cs="Times New Roman"/>
          <w:sz w:val="36"/>
          <w:szCs w:val="36"/>
        </w:rPr>
        <w:t xml:space="preserve"> бронетанкової та іншої військової техніки. Зазначене свідчить про </w:t>
      </w:r>
      <w:r w:rsidR="00A818E3">
        <w:rPr>
          <w:rFonts w:ascii="Times New Roman" w:hAnsi="Times New Roman" w:cs="Times New Roman"/>
          <w:sz w:val="36"/>
          <w:szCs w:val="36"/>
        </w:rPr>
        <w:t>путінські наміри</w:t>
      </w:r>
      <w:r w:rsidRPr="00A818E3">
        <w:rPr>
          <w:rFonts w:ascii="Times New Roman" w:hAnsi="Times New Roman" w:cs="Times New Roman"/>
          <w:sz w:val="36"/>
          <w:szCs w:val="36"/>
        </w:rPr>
        <w:t xml:space="preserve"> воювати з країнами блоку НАТО та з усім світом.</w:t>
      </w:r>
    </w:p>
    <w:p w:rsidR="007B278F" w:rsidRDefault="007B278F" w:rsidP="00405E20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 wp14:anchorId="5D546F88" wp14:editId="0B47A57A">
            <wp:extent cx="5166360" cy="7574280"/>
            <wp:effectExtent l="0" t="0" r="0" b="7620"/>
            <wp:docPr id="28" name="Рисунок 28" descr="F:\Фото\Фото 1\IMG-202203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\Фото 1\IMG-20220309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AD" w:rsidRDefault="007B278F" w:rsidP="00405E20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 wp14:anchorId="3B6362C4" wp14:editId="6ED0C601">
            <wp:extent cx="5097780" cy="4160520"/>
            <wp:effectExtent l="0" t="0" r="7620" b="0"/>
            <wp:docPr id="16" name="Рисунок 16" descr="F:\Фото\Фото 1\IMG-202203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Фото 1\IMG-20220309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2E" w:rsidRDefault="007B278F" w:rsidP="007B278F">
      <w:pPr>
        <w:ind w:left="-993" w:firstLine="708"/>
        <w:jc w:val="both"/>
        <w:rPr>
          <w:rFonts w:ascii="Times New Roman" w:hAnsi="Times New Roman" w:cs="Times New Roman"/>
          <w:noProof/>
          <w:sz w:val="36"/>
          <w:szCs w:val="36"/>
          <w:lang w:eastAsia="uk-UA"/>
        </w:rPr>
      </w:pP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5097780" cy="6408420"/>
            <wp:effectExtent l="0" t="0" r="7620" b="0"/>
            <wp:docPr id="30" name="Рисунок 30" descr="F:\Фото\Фото 1\IMG-202203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\Фото 1\IMG-20220309-WA0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5554980" cy="7536180"/>
            <wp:effectExtent l="0" t="0" r="7620" b="7620"/>
            <wp:docPr id="29" name="Рисунок 29" descr="F:\Фото\Фото 1\IMG-202203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\Фото 1\IMG-20220309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5280660" cy="7627620"/>
            <wp:effectExtent l="0" t="0" r="0" b="0"/>
            <wp:docPr id="27" name="Рисунок 27" descr="F:\Фото\Фото 1\IMG-202203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\Фото 1\IMG-20220309-WA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5265420" cy="7117080"/>
            <wp:effectExtent l="0" t="0" r="0" b="7620"/>
            <wp:docPr id="26" name="Рисунок 26" descr="F:\Фото\Фото 1\IMG-202203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\Фото 1\IMG-20220309-WA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5326380" cy="6545580"/>
            <wp:effectExtent l="0" t="0" r="7620" b="7620"/>
            <wp:docPr id="25" name="Рисунок 25" descr="F:\Фото\Фото 1\IMG-202203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\Фото 1\IMG-20220309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7185660" cy="11049000"/>
            <wp:effectExtent l="0" t="0" r="0" b="0"/>
            <wp:docPr id="24" name="Рисунок 24" descr="F:\Фото\Фото 1\IMG-202203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\Фото 1\IMG-20220309-WA0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5509260" cy="6431280"/>
            <wp:effectExtent l="0" t="0" r="0" b="7620"/>
            <wp:docPr id="23" name="Рисунок 23" descr="F:\Фото\Фото 1\IMG-202203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\Фото 1\IMG-20220309-WA0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5379720" cy="7589520"/>
            <wp:effectExtent l="0" t="0" r="0" b="0"/>
            <wp:docPr id="22" name="Рисунок 22" descr="F:\Фото\Фото 1\IMG-202203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\Фото 1\IMG-20220309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7018020" cy="9829800"/>
            <wp:effectExtent l="0" t="0" r="0" b="0"/>
            <wp:docPr id="21" name="Рисунок 21" descr="F:\Фото\Фото 1\IMG-202203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\Фото 1\IMG-20220309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7117080" cy="10020300"/>
            <wp:effectExtent l="0" t="0" r="7620" b="0"/>
            <wp:docPr id="20" name="Рисунок 20" descr="F:\Фото\Фото 1\IMG-202203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\Фото 1\IMG-20220309-WA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7018020" cy="9799320"/>
            <wp:effectExtent l="0" t="0" r="0" b="0"/>
            <wp:docPr id="19" name="Рисунок 19" descr="F:\Фото\Фото 1\IMG-202203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\Фото 1\IMG-20220309-WA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8F"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6781800" cy="9989820"/>
            <wp:effectExtent l="0" t="0" r="0" b="0"/>
            <wp:docPr id="18" name="Рисунок 18" descr="F:\Фото\Фото 1\IMG-202203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Фото 1\IMG-20220309-WA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7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687" w:rsidRDefault="00751687" w:rsidP="003E772E">
      <w:pPr>
        <w:spacing w:after="0" w:line="240" w:lineRule="auto"/>
      </w:pPr>
      <w:r>
        <w:separator/>
      </w:r>
    </w:p>
  </w:endnote>
  <w:endnote w:type="continuationSeparator" w:id="0">
    <w:p w:rsidR="00751687" w:rsidRDefault="00751687" w:rsidP="003E7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687" w:rsidRDefault="00751687" w:rsidP="003E772E">
      <w:pPr>
        <w:spacing w:after="0" w:line="240" w:lineRule="auto"/>
      </w:pPr>
      <w:r>
        <w:separator/>
      </w:r>
    </w:p>
  </w:footnote>
  <w:footnote w:type="continuationSeparator" w:id="0">
    <w:p w:rsidR="00751687" w:rsidRDefault="00751687" w:rsidP="003E77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E20"/>
    <w:rsid w:val="000625A4"/>
    <w:rsid w:val="00170BE8"/>
    <w:rsid w:val="003E772E"/>
    <w:rsid w:val="00405E20"/>
    <w:rsid w:val="00751687"/>
    <w:rsid w:val="007B278F"/>
    <w:rsid w:val="00A818E3"/>
    <w:rsid w:val="00DF69AD"/>
    <w:rsid w:val="00E8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43084-9794-4411-BC9B-0C2D72245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772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772E"/>
  </w:style>
  <w:style w:type="paragraph" w:styleId="a5">
    <w:name w:val="footer"/>
    <w:basedOn w:val="a"/>
    <w:link w:val="a6"/>
    <w:uiPriority w:val="99"/>
    <w:unhideWhenUsed/>
    <w:rsid w:val="003E772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7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869</Words>
  <Characters>496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e-health</dc:creator>
  <cp:keywords/>
  <dc:description/>
  <cp:lastModifiedBy>e-health</cp:lastModifiedBy>
  <cp:revision>6</cp:revision>
  <dcterms:created xsi:type="dcterms:W3CDTF">2022-03-10T08:29:00Z</dcterms:created>
  <dcterms:modified xsi:type="dcterms:W3CDTF">2022-03-10T09:16:00Z</dcterms:modified>
</cp:coreProperties>
</file>